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0D87" w14:textId="61FD3F8C" w:rsidR="0071313F" w:rsidRPr="00FF1367" w:rsidRDefault="001065BC">
      <w:pPr>
        <w:rPr>
          <w:b/>
          <w:sz w:val="28"/>
          <w:szCs w:val="28"/>
        </w:rPr>
      </w:pPr>
      <w:r w:rsidRPr="00FF1367">
        <w:rPr>
          <w:b/>
          <w:sz w:val="28"/>
          <w:szCs w:val="28"/>
        </w:rPr>
        <w:t xml:space="preserve">An Opportunity to </w:t>
      </w:r>
      <w:r w:rsidR="00EB0DD3" w:rsidRPr="00FF1367">
        <w:rPr>
          <w:b/>
          <w:sz w:val="28"/>
          <w:szCs w:val="28"/>
        </w:rPr>
        <w:t>S</w:t>
      </w:r>
      <w:r w:rsidRPr="00FF1367">
        <w:rPr>
          <w:b/>
          <w:sz w:val="28"/>
          <w:szCs w:val="28"/>
        </w:rPr>
        <w:t>erve the Lord</w:t>
      </w:r>
    </w:p>
    <w:p w14:paraId="25802999" w14:textId="6599304F" w:rsidR="00806E77" w:rsidRDefault="00806E77">
      <w:r>
        <w:t>Text: Ro</w:t>
      </w:r>
      <w:r w:rsidR="00EB0DD3">
        <w:t xml:space="preserve">mans </w:t>
      </w:r>
      <w:r>
        <w:t>8:29-30</w:t>
      </w:r>
    </w:p>
    <w:p w14:paraId="3267B187" w14:textId="1EDD6A90" w:rsidR="00806E77" w:rsidRDefault="00806E77">
      <w:r>
        <w:t xml:space="preserve">Idea: What God has planned for every </w:t>
      </w:r>
      <w:r w:rsidR="00495AFA">
        <w:t>believer</w:t>
      </w:r>
    </w:p>
    <w:p w14:paraId="0BA7364A" w14:textId="77777777" w:rsidR="00806E77" w:rsidRDefault="00806E77"/>
    <w:p w14:paraId="33E269BF" w14:textId="77777777" w:rsidR="00EB0DD3" w:rsidRDefault="00806E77">
      <w:r>
        <w:t>I. Introduction</w:t>
      </w:r>
      <w:r w:rsidR="00EB0DD3">
        <w:t xml:space="preserve">: </w:t>
      </w:r>
    </w:p>
    <w:p w14:paraId="0B8686D3" w14:textId="322898FA" w:rsidR="001842FB" w:rsidRDefault="00EB0DD3" w:rsidP="00EB0DD3">
      <w:pPr>
        <w:ind w:left="720"/>
      </w:pPr>
      <w:r>
        <w:t xml:space="preserve">     </w:t>
      </w:r>
      <w:r w:rsidR="004262AA">
        <w:t xml:space="preserve">In </w:t>
      </w:r>
      <w:r w:rsidR="00806E77">
        <w:t>Paul</w:t>
      </w:r>
      <w:r w:rsidR="004262AA">
        <w:t>’s</w:t>
      </w:r>
      <w:r w:rsidR="00806E77">
        <w:t xml:space="preserve"> letter to the church </w:t>
      </w:r>
      <w:r>
        <w:t>in</w:t>
      </w:r>
      <w:r w:rsidR="00806E77">
        <w:t xml:space="preserve"> Rome</w:t>
      </w:r>
      <w:r w:rsidR="004262AA">
        <w:t>,</w:t>
      </w:r>
      <w:r w:rsidR="00806E77">
        <w:t xml:space="preserve"> </w:t>
      </w:r>
      <w:r w:rsidR="004262AA">
        <w:t xml:space="preserve">he </w:t>
      </w:r>
      <w:r w:rsidR="00806E77">
        <w:t xml:space="preserve">explains </w:t>
      </w:r>
      <w:r>
        <w:t xml:space="preserve">that </w:t>
      </w:r>
      <w:r w:rsidR="00806E77">
        <w:t>God has predestined every believer</w:t>
      </w:r>
      <w:r w:rsidR="001842FB">
        <w:t xml:space="preserve"> to be conformed </w:t>
      </w:r>
      <w:r w:rsidR="004262AA">
        <w:t>t</w:t>
      </w:r>
      <w:r w:rsidR="001842FB">
        <w:t xml:space="preserve">o the image of Jesus Christ. </w:t>
      </w:r>
      <w:r>
        <w:t>And t</w:t>
      </w:r>
      <w:r w:rsidR="001842FB">
        <w:t xml:space="preserve">hose </w:t>
      </w:r>
      <w:r>
        <w:t xml:space="preserve">He has </w:t>
      </w:r>
      <w:r w:rsidR="001842FB">
        <w:t>predestined</w:t>
      </w:r>
      <w:r>
        <w:t xml:space="preserve">, </w:t>
      </w:r>
      <w:r w:rsidR="001842FB">
        <w:t>He has called, justified, and will glorify. So</w:t>
      </w:r>
      <w:r w:rsidR="004262AA">
        <w:t xml:space="preserve"> </w:t>
      </w:r>
      <w:r w:rsidR="001842FB">
        <w:t>what has God called us to do with our lives</w:t>
      </w:r>
      <w:r>
        <w:t>?</w:t>
      </w:r>
      <w:r w:rsidR="001842FB">
        <w:t xml:space="preserve"> </w:t>
      </w:r>
    </w:p>
    <w:p w14:paraId="649D1267" w14:textId="77777777" w:rsidR="001842FB" w:rsidRDefault="001842FB"/>
    <w:p w14:paraId="2505010F" w14:textId="6C595CF7" w:rsidR="001842FB" w:rsidRDefault="001842FB">
      <w:r>
        <w:t xml:space="preserve">II. </w:t>
      </w:r>
      <w:r w:rsidR="001065BC">
        <w:t>God has called</w:t>
      </w:r>
      <w:r>
        <w:t xml:space="preserve"> every believer</w:t>
      </w:r>
      <w:r w:rsidR="00EB0DD3">
        <w:t xml:space="preserve"> </w:t>
      </w:r>
    </w:p>
    <w:p w14:paraId="165BE11C" w14:textId="4BBFE7A5" w:rsidR="001842FB" w:rsidRDefault="001842FB">
      <w:r>
        <w:tab/>
        <w:t xml:space="preserve">A. </w:t>
      </w:r>
      <w:r w:rsidR="00EB0DD3">
        <w:t>To f</w:t>
      </w:r>
      <w:r>
        <w:t xml:space="preserve">ulfill the </w:t>
      </w:r>
      <w:r w:rsidRPr="00BB475A">
        <w:rPr>
          <w:b/>
          <w:bCs/>
          <w:u w:val="single"/>
        </w:rPr>
        <w:t>Great Commission</w:t>
      </w:r>
      <w:r w:rsidR="00EB0DD3">
        <w:t>. (</w:t>
      </w:r>
      <w:r>
        <w:t>Matt</w:t>
      </w:r>
      <w:r w:rsidR="00EB0DD3">
        <w:t xml:space="preserve">hew </w:t>
      </w:r>
      <w:r>
        <w:t>28:19-20</w:t>
      </w:r>
      <w:r w:rsidR="00EB0DD3">
        <w:t>)</w:t>
      </w:r>
    </w:p>
    <w:p w14:paraId="7A8D1F92" w14:textId="0CC29D1C" w:rsidR="00806E77" w:rsidRDefault="001842FB">
      <w:r>
        <w:tab/>
        <w:t>B</w:t>
      </w:r>
      <w:r w:rsidR="001065BC">
        <w:t xml:space="preserve">. </w:t>
      </w:r>
      <w:r w:rsidR="00EB0DD3">
        <w:t xml:space="preserve">To </w:t>
      </w:r>
      <w:r w:rsidR="00695D08">
        <w:t xml:space="preserve">be a minister of </w:t>
      </w:r>
      <w:r w:rsidR="001065BC" w:rsidRPr="00BB475A">
        <w:rPr>
          <w:b/>
          <w:bCs/>
          <w:u w:val="single"/>
        </w:rPr>
        <w:t>Reconciliation</w:t>
      </w:r>
      <w:r w:rsidR="00EB0DD3">
        <w:t>. (</w:t>
      </w:r>
      <w:r w:rsidR="001065BC">
        <w:t>2</w:t>
      </w:r>
      <w:r w:rsidR="00EB0DD3">
        <w:t xml:space="preserve"> </w:t>
      </w:r>
      <w:r w:rsidR="001065BC">
        <w:t>Cor</w:t>
      </w:r>
      <w:r w:rsidR="00EB0DD3">
        <w:t xml:space="preserve">inthians </w:t>
      </w:r>
      <w:r w:rsidR="001065BC">
        <w:t>5:18-19</w:t>
      </w:r>
      <w:r w:rsidR="00EB0DD3">
        <w:t>)</w:t>
      </w:r>
      <w:r>
        <w:t xml:space="preserve">  </w:t>
      </w:r>
      <w:r w:rsidR="00806E77">
        <w:t xml:space="preserve"> </w:t>
      </w:r>
    </w:p>
    <w:p w14:paraId="74D20FA4" w14:textId="3538E4EA" w:rsidR="001065BC" w:rsidRDefault="001065BC">
      <w:r>
        <w:tab/>
        <w:t xml:space="preserve">C. </w:t>
      </w:r>
      <w:r w:rsidR="00EB0DD3">
        <w:t xml:space="preserve">To </w:t>
      </w:r>
      <w:r>
        <w:t xml:space="preserve">serve Him through </w:t>
      </w:r>
      <w:r w:rsidRPr="00BB475A">
        <w:rPr>
          <w:b/>
          <w:bCs/>
          <w:u w:val="single"/>
        </w:rPr>
        <w:t>good works</w:t>
      </w:r>
      <w:r w:rsidR="00EB0DD3">
        <w:t>. (E</w:t>
      </w:r>
      <w:r>
        <w:t>ph</w:t>
      </w:r>
      <w:r w:rsidR="00EB0DD3">
        <w:t xml:space="preserve">esians </w:t>
      </w:r>
      <w:r>
        <w:t>2:10</w:t>
      </w:r>
      <w:r w:rsidR="00EB0DD3">
        <w:t>)</w:t>
      </w:r>
    </w:p>
    <w:p w14:paraId="2D4B8D63" w14:textId="467BC91C" w:rsidR="001065BC" w:rsidRDefault="001065BC"/>
    <w:p w14:paraId="15DF0F37" w14:textId="4B448237" w:rsidR="001065BC" w:rsidRDefault="001065BC">
      <w:r>
        <w:t>III. An opportunity to serve the Lord</w:t>
      </w:r>
      <w:r w:rsidR="00EB0DD3">
        <w:t xml:space="preserve"> through </w:t>
      </w:r>
      <w:r>
        <w:t>Operation Christmas Child</w:t>
      </w:r>
      <w:r w:rsidR="00695D08">
        <w:t>:</w:t>
      </w:r>
    </w:p>
    <w:p w14:paraId="1D9F8653" w14:textId="1FC2B52E" w:rsidR="001065BC" w:rsidRDefault="001065BC">
      <w:r>
        <w:tab/>
        <w:t xml:space="preserve">A. </w:t>
      </w:r>
      <w:r w:rsidR="004262AA">
        <w:t>Video</w:t>
      </w:r>
    </w:p>
    <w:p w14:paraId="71D2D421" w14:textId="77777777" w:rsidR="000E6448" w:rsidRDefault="001065BC">
      <w:r>
        <w:tab/>
        <w:t xml:space="preserve">B. </w:t>
      </w:r>
      <w:r w:rsidR="000E6448">
        <w:t xml:space="preserve">History </w:t>
      </w:r>
      <w:r>
        <w:t>of O</w:t>
      </w:r>
      <w:r w:rsidR="007000F8">
        <w:t>C</w:t>
      </w:r>
      <w:r w:rsidR="000E6448">
        <w:t>C</w:t>
      </w:r>
      <w:r w:rsidR="007000F8">
        <w:t>:</w:t>
      </w:r>
      <w:r w:rsidR="00EB0DD3">
        <w:t xml:space="preserve">  </w:t>
      </w:r>
      <w:r w:rsidR="008F4AB6">
        <w:t>Since 1993, OC</w:t>
      </w:r>
      <w:r w:rsidR="007000F8">
        <w:t>C</w:t>
      </w:r>
      <w:r w:rsidR="008F4AB6">
        <w:t xml:space="preserve">, the world’s largest Christmas project of its kind, </w:t>
      </w:r>
    </w:p>
    <w:p w14:paraId="18E1522D" w14:textId="4D5CA8A6" w:rsidR="000E6448" w:rsidRDefault="000E6448" w:rsidP="00EB0DD3">
      <w:r>
        <w:t xml:space="preserve">                </w:t>
      </w:r>
      <w:r w:rsidR="00207AD3">
        <w:t xml:space="preserve"> </w:t>
      </w:r>
      <w:r w:rsidR="008F4AB6">
        <w:t xml:space="preserve">has collected and delivered more than 188 million shoebox gifts to children in more </w:t>
      </w:r>
    </w:p>
    <w:p w14:paraId="7B7574F8" w14:textId="76BEB5C7" w:rsidR="000E6448" w:rsidRDefault="000E6448" w:rsidP="00EB0DD3">
      <w:r>
        <w:t xml:space="preserve">                </w:t>
      </w:r>
      <w:r w:rsidR="00207AD3">
        <w:t xml:space="preserve"> </w:t>
      </w:r>
      <w:r w:rsidR="008F4AB6">
        <w:t>than 170 countries and</w:t>
      </w:r>
      <w:r w:rsidR="009C0D28">
        <w:t xml:space="preserve"> 50</w:t>
      </w:r>
      <w:r w:rsidR="008F4AB6">
        <w:t xml:space="preserve"> territories. In 2021, OC</w:t>
      </w:r>
      <w:r w:rsidR="004262AA">
        <w:t>C</w:t>
      </w:r>
      <w:r w:rsidR="008F4AB6">
        <w:t xml:space="preserve"> hopes to collect enough shoebox </w:t>
      </w:r>
    </w:p>
    <w:p w14:paraId="728F7BC8" w14:textId="20864A11" w:rsidR="001065BC" w:rsidRDefault="000E6448" w:rsidP="00EB0DD3">
      <w:r>
        <w:t xml:space="preserve">                 </w:t>
      </w:r>
      <w:r w:rsidR="008F4AB6">
        <w:t>gifts to reach another 9.7 million children.</w:t>
      </w:r>
    </w:p>
    <w:p w14:paraId="5A7EDF7E" w14:textId="06A0F0FE" w:rsidR="007000F8" w:rsidRDefault="00DD75EE" w:rsidP="007000F8">
      <w:r>
        <w:tab/>
      </w:r>
      <w:r w:rsidR="008C586A">
        <w:t xml:space="preserve">C. </w:t>
      </w:r>
      <w:r w:rsidR="000E6448">
        <w:t>Main purpose</w:t>
      </w:r>
      <w:r w:rsidR="008C586A">
        <w:t xml:space="preserve"> of OCC</w:t>
      </w:r>
      <w:r w:rsidR="000E6448">
        <w:t>: T</w:t>
      </w:r>
      <w:r w:rsidR="007000F8">
        <w:t>o give millions of children around the world a shoebox</w:t>
      </w:r>
      <w:r w:rsidR="000E6448">
        <w:t xml:space="preserve"> gift</w:t>
      </w:r>
      <w:r w:rsidR="007000F8">
        <w:t xml:space="preserve"> </w:t>
      </w:r>
    </w:p>
    <w:p w14:paraId="046EBE8A" w14:textId="77777777" w:rsidR="000E6448" w:rsidRDefault="007000F8">
      <w:r>
        <w:t xml:space="preserve">                 filled with toys and </w:t>
      </w:r>
      <w:r w:rsidR="000E6448">
        <w:t xml:space="preserve">other </w:t>
      </w:r>
      <w:r>
        <w:t>items</w:t>
      </w:r>
      <w:r w:rsidR="00340B2E">
        <w:t>, along with a booklet called The</w:t>
      </w:r>
      <w:r w:rsidR="000E6448">
        <w:t xml:space="preserve"> </w:t>
      </w:r>
      <w:r w:rsidR="00340B2E">
        <w:t>Greatest Gift</w:t>
      </w:r>
      <w:r w:rsidR="004262AA">
        <w:t>,</w:t>
      </w:r>
      <w:r w:rsidR="00340B2E">
        <w:t xml:space="preserve"> which </w:t>
      </w:r>
    </w:p>
    <w:p w14:paraId="7E6EB34E" w14:textId="3BABEAD4" w:rsidR="000E6448" w:rsidRDefault="000E6448">
      <w:r>
        <w:t xml:space="preserve">                 </w:t>
      </w:r>
      <w:r w:rsidR="00340B2E">
        <w:t xml:space="preserve">explains </w:t>
      </w:r>
      <w:r>
        <w:t>how</w:t>
      </w:r>
      <w:r w:rsidR="00340B2E">
        <w:t xml:space="preserve"> they can receive the greatest gift </w:t>
      </w:r>
      <w:r w:rsidR="00695D08">
        <w:t xml:space="preserve">anyone </w:t>
      </w:r>
      <w:r w:rsidR="00340B2E">
        <w:t>could ever</w:t>
      </w:r>
      <w:r>
        <w:t xml:space="preserve"> </w:t>
      </w:r>
      <w:r w:rsidR="004262AA">
        <w:t>r</w:t>
      </w:r>
      <w:r w:rsidR="00340B2E">
        <w:t>eceive</w:t>
      </w:r>
      <w:r w:rsidR="00695D08">
        <w:t xml:space="preserve">—the </w:t>
      </w:r>
      <w:r>
        <w:t xml:space="preserve">gift of                     </w:t>
      </w:r>
    </w:p>
    <w:p w14:paraId="46D6E835" w14:textId="371D5BC4" w:rsidR="00340B2E" w:rsidRDefault="000E6448">
      <w:r>
        <w:t xml:space="preserve">                 </w:t>
      </w:r>
      <w:r w:rsidR="00695D08">
        <w:t xml:space="preserve">salvation—by </w:t>
      </w:r>
      <w:r w:rsidR="007000F8">
        <w:t>trusting, believing in, and receiving Jesus Christ as Savior</w:t>
      </w:r>
      <w:r>
        <w:t xml:space="preserve"> and Lord</w:t>
      </w:r>
      <w:r w:rsidR="007000F8">
        <w:t>.</w:t>
      </w:r>
    </w:p>
    <w:p w14:paraId="292EBBB3" w14:textId="0EE52E96" w:rsidR="00695D08" w:rsidRDefault="00340B2E" w:rsidP="007000F8">
      <w:pPr>
        <w:ind w:firstLine="720"/>
      </w:pPr>
      <w:r>
        <w:t xml:space="preserve">D. </w:t>
      </w:r>
      <w:r w:rsidR="004262AA">
        <w:t>C</w:t>
      </w:r>
      <w:r>
        <w:t xml:space="preserve">hildren </w:t>
      </w:r>
      <w:r w:rsidR="007000F8">
        <w:t xml:space="preserve">who receive </w:t>
      </w:r>
      <w:r w:rsidR="00695D08">
        <w:t>shoebox</w:t>
      </w:r>
      <w:r w:rsidR="004262AA">
        <w:t>es</w:t>
      </w:r>
      <w:r w:rsidR="00695D08">
        <w:t xml:space="preserve"> </w:t>
      </w:r>
      <w:r w:rsidR="007000F8">
        <w:t xml:space="preserve">are also </w:t>
      </w:r>
      <w:r>
        <w:t xml:space="preserve">given an opportunity to participate in </w:t>
      </w:r>
      <w:r w:rsidR="004262AA">
        <w:t>a</w:t>
      </w:r>
    </w:p>
    <w:p w14:paraId="516B1DF3" w14:textId="68549E54" w:rsidR="004262AA" w:rsidRDefault="00695D08" w:rsidP="00695D08">
      <w:pPr>
        <w:ind w:firstLine="720"/>
      </w:pPr>
      <w:r>
        <w:t xml:space="preserve">     1</w:t>
      </w:r>
      <w:r w:rsidR="00340B2E">
        <w:t>2</w:t>
      </w:r>
      <w:r>
        <w:t>-</w:t>
      </w:r>
      <w:r w:rsidR="00340B2E">
        <w:t>lesson</w:t>
      </w:r>
      <w:r w:rsidR="004262AA">
        <w:t>,</w:t>
      </w:r>
      <w:r w:rsidR="00340B2E">
        <w:t xml:space="preserve"> </w:t>
      </w:r>
      <w:r>
        <w:t>Bible-based</w:t>
      </w:r>
      <w:r w:rsidR="004262AA">
        <w:t>,</w:t>
      </w:r>
      <w:r>
        <w:t xml:space="preserve"> follow-up </w:t>
      </w:r>
      <w:r w:rsidR="001268E1">
        <w:t>discipleship program</w:t>
      </w:r>
      <w:r w:rsidR="00340B2E">
        <w:t>, “T</w:t>
      </w:r>
      <w:r w:rsidR="00BC4157">
        <w:t>he Greatest Journey</w:t>
      </w:r>
      <w:r w:rsidR="004262AA">
        <w:t>,</w:t>
      </w:r>
      <w:r w:rsidR="00BC4157">
        <w:t xml:space="preserve">” </w:t>
      </w:r>
    </w:p>
    <w:p w14:paraId="5520BE9C" w14:textId="1FD1C067" w:rsidR="00340B2E" w:rsidRDefault="004262AA" w:rsidP="00574FF9">
      <w:pPr>
        <w:ind w:firstLine="720"/>
      </w:pPr>
      <w:r>
        <w:t xml:space="preserve">     </w:t>
      </w:r>
      <w:r w:rsidR="00695D08">
        <w:t xml:space="preserve">which </w:t>
      </w:r>
      <w:r>
        <w:t>helps them c</w:t>
      </w:r>
      <w:r w:rsidR="00695D08">
        <w:t>ome to know Jesus as Savior, grow in</w:t>
      </w:r>
      <w:r>
        <w:t xml:space="preserve"> </w:t>
      </w:r>
      <w:r w:rsidR="00695D08">
        <w:t>faith, and share the Gospel.</w:t>
      </w:r>
      <w:r w:rsidR="0040118B">
        <w:t xml:space="preserve"> </w:t>
      </w:r>
    </w:p>
    <w:p w14:paraId="7A2D5653" w14:textId="49E94BE9" w:rsidR="004262AA" w:rsidRDefault="00207AD3" w:rsidP="00340B2E">
      <w:pPr>
        <w:ind w:firstLine="720"/>
      </w:pPr>
      <w:r>
        <w:t xml:space="preserve"> </w:t>
      </w:r>
      <w:r w:rsidR="00340B2E">
        <w:t xml:space="preserve">E. </w:t>
      </w:r>
      <w:r w:rsidR="00CE208C">
        <w:t xml:space="preserve">Another </w:t>
      </w:r>
      <w:r w:rsidR="004262AA">
        <w:t xml:space="preserve">amazing </w:t>
      </w:r>
      <w:r w:rsidR="00CE208C">
        <w:t xml:space="preserve">result of the </w:t>
      </w:r>
      <w:r w:rsidR="00574FF9">
        <w:t>O</w:t>
      </w:r>
      <w:r w:rsidR="004262AA">
        <w:t xml:space="preserve">peration Christmas Child </w:t>
      </w:r>
      <w:r w:rsidR="00574FF9">
        <w:t>outreach</w:t>
      </w:r>
      <w:r w:rsidR="004262AA">
        <w:t xml:space="preserve"> is that </w:t>
      </w:r>
      <w:r w:rsidR="00CE208C">
        <w:t xml:space="preserve">entire </w:t>
      </w:r>
    </w:p>
    <w:p w14:paraId="2DA95524" w14:textId="5B2EBCB2" w:rsidR="00CE208C" w:rsidRDefault="004262AA" w:rsidP="00CE208C">
      <w:pPr>
        <w:ind w:firstLine="720"/>
      </w:pPr>
      <w:r>
        <w:t xml:space="preserve">     </w:t>
      </w:r>
      <w:r w:rsidR="00CE208C">
        <w:t xml:space="preserve">families are coming to the Lord and </w:t>
      </w:r>
      <w:r w:rsidR="005B64A3">
        <w:t xml:space="preserve">1,000 </w:t>
      </w:r>
      <w:r>
        <w:t>n</w:t>
      </w:r>
      <w:r w:rsidR="00CE208C">
        <w:t xml:space="preserve">ew </w:t>
      </w:r>
      <w:r w:rsidR="005B64A3">
        <w:t xml:space="preserve">churches </w:t>
      </w:r>
      <w:r w:rsidR="00CE208C">
        <w:t xml:space="preserve">a year </w:t>
      </w:r>
      <w:r w:rsidR="005B64A3">
        <w:t>are being planted</w:t>
      </w:r>
      <w:r w:rsidR="00CE208C">
        <w:t>.</w:t>
      </w:r>
    </w:p>
    <w:p w14:paraId="18A08E97" w14:textId="77777777" w:rsidR="00CE208C" w:rsidRDefault="00CE208C" w:rsidP="00CE208C"/>
    <w:p w14:paraId="3CE33646" w14:textId="35F00960" w:rsidR="00806E77" w:rsidRDefault="00CE208C" w:rsidP="00CE208C">
      <w:r>
        <w:t>IV</w:t>
      </w:r>
      <w:r w:rsidR="00FA7912">
        <w:t>. How you can get involved</w:t>
      </w:r>
      <w:r>
        <w:t>:</w:t>
      </w:r>
    </w:p>
    <w:p w14:paraId="59F7CF70" w14:textId="11A14781" w:rsidR="00AC4A50" w:rsidRDefault="00AC4A50" w:rsidP="000E6448">
      <w:pPr>
        <w:pStyle w:val="ListParagraph"/>
        <w:numPr>
          <w:ilvl w:val="0"/>
          <w:numId w:val="1"/>
        </w:numPr>
      </w:pPr>
      <w:r>
        <w:t>Buy</w:t>
      </w:r>
      <w:r w:rsidR="004262AA">
        <w:t xml:space="preserve"> and donate</w:t>
      </w:r>
      <w:r>
        <w:t xml:space="preserve"> items </w:t>
      </w:r>
      <w:r w:rsidR="004262AA">
        <w:t xml:space="preserve">to go in the </w:t>
      </w:r>
      <w:r w:rsidR="00CE208C">
        <w:t xml:space="preserve">shoeboxes the church </w:t>
      </w:r>
      <w:r w:rsidR="004262AA">
        <w:t>is</w:t>
      </w:r>
      <w:r w:rsidR="00CE208C">
        <w:t xml:space="preserve"> packing.</w:t>
      </w:r>
    </w:p>
    <w:p w14:paraId="7C5630F6" w14:textId="3EFA1114" w:rsidR="000E6448" w:rsidRDefault="000E6448" w:rsidP="000E6448">
      <w:pPr>
        <w:pStyle w:val="ListParagraph"/>
        <w:numPr>
          <w:ilvl w:val="0"/>
          <w:numId w:val="1"/>
        </w:numPr>
      </w:pPr>
      <w:r>
        <w:t>Help pack shoeboxes on church packing days.</w:t>
      </w:r>
    </w:p>
    <w:p w14:paraId="7009B1E2" w14:textId="481FC70C" w:rsidR="000E6448" w:rsidRDefault="000E6448" w:rsidP="000E6448">
      <w:pPr>
        <w:pStyle w:val="ListParagraph"/>
        <w:numPr>
          <w:ilvl w:val="0"/>
          <w:numId w:val="1"/>
        </w:numPr>
      </w:pPr>
      <w:r>
        <w:t>Take shoeboxes home to pack with your family.</w:t>
      </w:r>
    </w:p>
    <w:p w14:paraId="0B293D42" w14:textId="246A754A" w:rsidR="000E6448" w:rsidRDefault="000E6448" w:rsidP="000E6448">
      <w:pPr>
        <w:pStyle w:val="ListParagraph"/>
        <w:numPr>
          <w:ilvl w:val="0"/>
          <w:numId w:val="1"/>
        </w:numPr>
      </w:pPr>
      <w:r>
        <w:t>Make donations to cover the $9 per box cost of collecting, processing, shipping, training local churches, and producing The Greatest Gift Gospel booklets.</w:t>
      </w:r>
    </w:p>
    <w:p w14:paraId="6FF1A597" w14:textId="080D20FC" w:rsidR="000E6448" w:rsidRDefault="000E6448" w:rsidP="000E6448">
      <w:pPr>
        <w:pStyle w:val="ListParagraph"/>
        <w:numPr>
          <w:ilvl w:val="0"/>
          <w:numId w:val="1"/>
        </w:numPr>
      </w:pPr>
      <w:r>
        <w:t>Pray for the children who will receive the boxes and their families to come to Christ.</w:t>
      </w:r>
    </w:p>
    <w:p w14:paraId="377F284E" w14:textId="7AB7161F" w:rsidR="00921B65" w:rsidRDefault="00AC4A50" w:rsidP="000E6448">
      <w:r>
        <w:tab/>
      </w:r>
    </w:p>
    <w:p w14:paraId="159E5E59" w14:textId="655E5185" w:rsidR="00D36383" w:rsidRDefault="00A443A4">
      <w:r>
        <w:t>V. Our goal for 2021</w:t>
      </w:r>
      <w:r w:rsidR="00921B65">
        <w:t>:</w:t>
      </w:r>
    </w:p>
    <w:p w14:paraId="480EC9AA" w14:textId="777C8ED3" w:rsidR="00E40F2A" w:rsidRDefault="00E40F2A">
      <w:r>
        <w:tab/>
        <w:t xml:space="preserve">A. </w:t>
      </w:r>
      <w:r w:rsidR="00CE208C">
        <w:t xml:space="preserve">Pack </w:t>
      </w:r>
      <w:r w:rsidR="0086330E">
        <w:t xml:space="preserve">300 </w:t>
      </w:r>
      <w:r w:rsidR="00CE208C">
        <w:t>shoe</w:t>
      </w:r>
      <w:r w:rsidR="0086330E">
        <w:t>boxes</w:t>
      </w:r>
    </w:p>
    <w:p w14:paraId="7DD1F20B" w14:textId="14009EE4" w:rsidR="008D774A" w:rsidRDefault="0086330E" w:rsidP="00E370C1">
      <w:r>
        <w:tab/>
        <w:t xml:space="preserve">B. Raise $2700 </w:t>
      </w:r>
      <w:r w:rsidR="00CE208C">
        <w:t xml:space="preserve">($9 per box) to </w:t>
      </w:r>
      <w:r w:rsidR="003B4C3F">
        <w:t xml:space="preserve">send to OCC with the </w:t>
      </w:r>
      <w:r w:rsidR="00921B65">
        <w:t>box</w:t>
      </w:r>
      <w:r w:rsidR="003B4C3F">
        <w:t>es</w:t>
      </w:r>
    </w:p>
    <w:p w14:paraId="5EBF2370" w14:textId="77777777" w:rsidR="004262AA" w:rsidRDefault="004262AA" w:rsidP="005073FD"/>
    <w:p w14:paraId="36F7953F" w14:textId="1624889C" w:rsidR="004262AA" w:rsidRDefault="00E370C1" w:rsidP="005073FD">
      <w:pPr>
        <w:rPr>
          <w:rFonts w:eastAsia="Times New Roman" w:cs="Times New Roman"/>
          <w:szCs w:val="24"/>
        </w:rPr>
      </w:pPr>
      <w:r>
        <w:t>VI.</w:t>
      </w:r>
      <w:r w:rsidR="005073FD">
        <w:t xml:space="preserve"> One final thought</w:t>
      </w:r>
      <w:r w:rsidR="00921B65">
        <w:t xml:space="preserve">:  </w:t>
      </w:r>
      <w:r w:rsidR="008D774A" w:rsidRPr="008D774A">
        <w:rPr>
          <w:rFonts w:eastAsia="Times New Roman" w:cs="Times New Roman"/>
          <w:szCs w:val="24"/>
        </w:rPr>
        <w:t xml:space="preserve">When one hundred million prayers are lifted to heaven for one hundred </w:t>
      </w:r>
    </w:p>
    <w:p w14:paraId="64AC6114" w14:textId="77777777" w:rsidR="004262AA" w:rsidRDefault="004262AA" w:rsidP="005073F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</w:t>
      </w:r>
      <w:r w:rsidR="008D774A" w:rsidRPr="008D774A">
        <w:rPr>
          <w:rFonts w:eastAsia="Times New Roman" w:cs="Times New Roman"/>
          <w:szCs w:val="24"/>
        </w:rPr>
        <w:t xml:space="preserve">million boxes that will be given to one hundred million souls, might Jesus lean up on the </w:t>
      </w:r>
      <w:r>
        <w:rPr>
          <w:rFonts w:eastAsia="Times New Roman" w:cs="Times New Roman"/>
          <w:szCs w:val="24"/>
        </w:rPr>
        <w:t xml:space="preserve">    </w:t>
      </w:r>
    </w:p>
    <w:p w14:paraId="42DD1CD5" w14:textId="77777777" w:rsidR="004262AA" w:rsidRDefault="004262AA" w:rsidP="005073FD">
      <w:pPr>
        <w:rPr>
          <w:rFonts w:eastAsia="Times New Roman" w:cs="Times New Roman"/>
          <w:i/>
          <w:iCs/>
          <w:szCs w:val="24"/>
        </w:rPr>
      </w:pPr>
      <w:r>
        <w:rPr>
          <w:rFonts w:eastAsia="Times New Roman" w:cs="Times New Roman"/>
          <w:szCs w:val="24"/>
        </w:rPr>
        <w:t xml:space="preserve">      </w:t>
      </w:r>
      <w:r w:rsidR="008D774A" w:rsidRPr="008D774A">
        <w:rPr>
          <w:rFonts w:eastAsia="Times New Roman" w:cs="Times New Roman"/>
          <w:szCs w:val="24"/>
        </w:rPr>
        <w:t>edge of His throne and say, </w:t>
      </w:r>
      <w:r w:rsidR="008D774A" w:rsidRPr="008D774A">
        <w:rPr>
          <w:rFonts w:eastAsia="Times New Roman" w:cs="Times New Roman"/>
          <w:i/>
          <w:iCs/>
          <w:szCs w:val="24"/>
        </w:rPr>
        <w:t xml:space="preserve">I have used these gifts given in My name to open the children's </w:t>
      </w:r>
      <w:r>
        <w:rPr>
          <w:rFonts w:eastAsia="Times New Roman" w:cs="Times New Roman"/>
          <w:i/>
          <w:iCs/>
          <w:szCs w:val="24"/>
        </w:rPr>
        <w:t xml:space="preserve"> </w:t>
      </w:r>
    </w:p>
    <w:p w14:paraId="417CE134" w14:textId="28198E80" w:rsidR="00806E77" w:rsidRDefault="004262AA">
      <w:r>
        <w:rPr>
          <w:rFonts w:eastAsia="Times New Roman" w:cs="Times New Roman"/>
          <w:i/>
          <w:iCs/>
          <w:szCs w:val="24"/>
        </w:rPr>
        <w:t xml:space="preserve">      </w:t>
      </w:r>
      <w:r w:rsidR="008D774A" w:rsidRPr="008D774A">
        <w:rPr>
          <w:rFonts w:eastAsia="Times New Roman" w:cs="Times New Roman"/>
          <w:i/>
          <w:iCs/>
          <w:szCs w:val="24"/>
        </w:rPr>
        <w:t>hearts, and My offer remains to all who come seeking, for I will answer</w:t>
      </w:r>
      <w:r w:rsidR="008D774A" w:rsidRPr="008D774A">
        <w:rPr>
          <w:rFonts w:eastAsia="Times New Roman" w:cs="Times New Roman"/>
          <w:szCs w:val="24"/>
        </w:rPr>
        <w:t>.</w:t>
      </w:r>
    </w:p>
    <w:sectPr w:rsidR="0080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196B"/>
    <w:multiLevelType w:val="hybridMultilevel"/>
    <w:tmpl w:val="03226A70"/>
    <w:lvl w:ilvl="0" w:tplc="E2AC7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E77"/>
    <w:rsid w:val="00006B0E"/>
    <w:rsid w:val="00025F9D"/>
    <w:rsid w:val="00040BC1"/>
    <w:rsid w:val="000E6448"/>
    <w:rsid w:val="001065BC"/>
    <w:rsid w:val="00115A64"/>
    <w:rsid w:val="001268E1"/>
    <w:rsid w:val="001842FB"/>
    <w:rsid w:val="001A3867"/>
    <w:rsid w:val="001A54C1"/>
    <w:rsid w:val="00207AD3"/>
    <w:rsid w:val="00284AFC"/>
    <w:rsid w:val="00340B2E"/>
    <w:rsid w:val="003729A9"/>
    <w:rsid w:val="003B4C3F"/>
    <w:rsid w:val="0040118B"/>
    <w:rsid w:val="00423639"/>
    <w:rsid w:val="004262AA"/>
    <w:rsid w:val="00443066"/>
    <w:rsid w:val="004436FB"/>
    <w:rsid w:val="00464067"/>
    <w:rsid w:val="00495AFA"/>
    <w:rsid w:val="004A50E3"/>
    <w:rsid w:val="005073FD"/>
    <w:rsid w:val="00574FF9"/>
    <w:rsid w:val="005B64A3"/>
    <w:rsid w:val="00695D08"/>
    <w:rsid w:val="006C778E"/>
    <w:rsid w:val="006E3B7C"/>
    <w:rsid w:val="006E727A"/>
    <w:rsid w:val="007000F8"/>
    <w:rsid w:val="0071313F"/>
    <w:rsid w:val="007A4CD3"/>
    <w:rsid w:val="007B4315"/>
    <w:rsid w:val="00806E77"/>
    <w:rsid w:val="0086330E"/>
    <w:rsid w:val="008B57FB"/>
    <w:rsid w:val="008C586A"/>
    <w:rsid w:val="008D774A"/>
    <w:rsid w:val="008F4AB6"/>
    <w:rsid w:val="00921B65"/>
    <w:rsid w:val="009576C4"/>
    <w:rsid w:val="009C0D28"/>
    <w:rsid w:val="009E634B"/>
    <w:rsid w:val="00A34FCD"/>
    <w:rsid w:val="00A443A4"/>
    <w:rsid w:val="00AA6133"/>
    <w:rsid w:val="00AC4A50"/>
    <w:rsid w:val="00B43259"/>
    <w:rsid w:val="00B7429C"/>
    <w:rsid w:val="00BB475A"/>
    <w:rsid w:val="00BC4157"/>
    <w:rsid w:val="00BC6791"/>
    <w:rsid w:val="00C93A09"/>
    <w:rsid w:val="00CE208C"/>
    <w:rsid w:val="00CF469B"/>
    <w:rsid w:val="00D36383"/>
    <w:rsid w:val="00D52A2F"/>
    <w:rsid w:val="00D91DE6"/>
    <w:rsid w:val="00D965DA"/>
    <w:rsid w:val="00DA5E88"/>
    <w:rsid w:val="00DD75EE"/>
    <w:rsid w:val="00E370C1"/>
    <w:rsid w:val="00E40F2A"/>
    <w:rsid w:val="00EB0DD3"/>
    <w:rsid w:val="00EE0554"/>
    <w:rsid w:val="00EE2621"/>
    <w:rsid w:val="00FA7912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E020"/>
  <w15:docId w15:val="{646DB0C4-55CF-431F-8F0D-6307B637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7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7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75AA-8244-46A3-95EE-EECCA02B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Haley</dc:creator>
  <cp:keywords/>
  <dc:description/>
  <cp:lastModifiedBy>Lesley Haley</cp:lastModifiedBy>
  <cp:revision>2</cp:revision>
  <cp:lastPrinted>2021-09-17T01:55:00Z</cp:lastPrinted>
  <dcterms:created xsi:type="dcterms:W3CDTF">2021-09-21T13:40:00Z</dcterms:created>
  <dcterms:modified xsi:type="dcterms:W3CDTF">2021-09-21T13:40:00Z</dcterms:modified>
</cp:coreProperties>
</file>